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0C" w:rsidRDefault="00CC000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17980" w:rsidRPr="00DB0BB7" w:rsidRDefault="00F17980" w:rsidP="00F17980">
      <w:pPr>
        <w:tabs>
          <w:tab w:val="left" w:pos="3818"/>
        </w:tabs>
        <w:jc w:val="center"/>
        <w:rPr>
          <w:rFonts w:ascii="Arial" w:hAnsi="Arial" w:cs="Arial"/>
        </w:rPr>
      </w:pPr>
      <w:r w:rsidRPr="00DB0BB7">
        <w:rPr>
          <w:rFonts w:ascii="Arial" w:hAnsi="Arial" w:cs="Arial"/>
        </w:rPr>
        <w:t xml:space="preserve">Администрация Денисовского сельсовета </w:t>
      </w:r>
    </w:p>
    <w:p w:rsidR="00F17980" w:rsidRPr="00DB0BB7" w:rsidRDefault="00F17980" w:rsidP="00F17980">
      <w:pPr>
        <w:jc w:val="center"/>
        <w:rPr>
          <w:rFonts w:ascii="Arial" w:hAnsi="Arial" w:cs="Arial"/>
        </w:rPr>
      </w:pPr>
      <w:r w:rsidRPr="00DB0BB7">
        <w:rPr>
          <w:rFonts w:ascii="Arial" w:hAnsi="Arial" w:cs="Arial"/>
        </w:rPr>
        <w:t>Дзержинского района Красноярского края</w:t>
      </w:r>
    </w:p>
    <w:p w:rsidR="00F17980" w:rsidRPr="00DB0BB7" w:rsidRDefault="00F17980" w:rsidP="00F17980">
      <w:pPr>
        <w:jc w:val="center"/>
        <w:rPr>
          <w:rFonts w:ascii="Arial" w:hAnsi="Arial" w:cs="Arial"/>
        </w:rPr>
      </w:pPr>
    </w:p>
    <w:p w:rsidR="00F17980" w:rsidRPr="00DB0BB7" w:rsidRDefault="00F17980" w:rsidP="00F17980">
      <w:pPr>
        <w:jc w:val="center"/>
        <w:rPr>
          <w:rFonts w:ascii="Arial" w:hAnsi="Arial" w:cs="Arial"/>
          <w:b/>
        </w:rPr>
      </w:pPr>
      <w:r w:rsidRPr="00DB0BB7">
        <w:rPr>
          <w:rFonts w:ascii="Arial" w:hAnsi="Arial" w:cs="Arial"/>
          <w:b/>
        </w:rPr>
        <w:t>ПОСТАНОВЛЕНИЕ</w:t>
      </w:r>
    </w:p>
    <w:p w:rsidR="00F17980" w:rsidRPr="00DB0BB7" w:rsidRDefault="00F17980" w:rsidP="00F17980">
      <w:pPr>
        <w:jc w:val="center"/>
        <w:rPr>
          <w:rFonts w:ascii="Arial" w:hAnsi="Arial" w:cs="Arial"/>
        </w:rPr>
      </w:pPr>
      <w:r w:rsidRPr="00DB0BB7">
        <w:rPr>
          <w:rFonts w:ascii="Arial" w:hAnsi="Arial" w:cs="Arial"/>
        </w:rPr>
        <w:t>с. Денисово</w:t>
      </w:r>
    </w:p>
    <w:p w:rsidR="00F17980" w:rsidRPr="00DB0BB7" w:rsidRDefault="00F17980" w:rsidP="00F17980">
      <w:pPr>
        <w:rPr>
          <w:rFonts w:ascii="Arial" w:hAnsi="Arial" w:cs="Arial"/>
        </w:rPr>
      </w:pPr>
    </w:p>
    <w:p w:rsidR="00F17980" w:rsidRPr="00DB0BB7" w:rsidRDefault="00F17980" w:rsidP="00F17980">
      <w:pPr>
        <w:rPr>
          <w:rFonts w:ascii="Arial" w:hAnsi="Arial" w:cs="Arial"/>
        </w:rPr>
      </w:pPr>
      <w:r w:rsidRPr="00DB0BB7">
        <w:rPr>
          <w:rFonts w:ascii="Arial" w:hAnsi="Arial" w:cs="Arial"/>
        </w:rPr>
        <w:t xml:space="preserve"> 15.03.2023</w:t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4B3D9A" w:rsidRPr="00DB0BB7">
        <w:rPr>
          <w:rFonts w:ascii="Arial" w:hAnsi="Arial" w:cs="Arial"/>
        </w:rPr>
        <w:t xml:space="preserve"> № 8</w:t>
      </w:r>
      <w:r w:rsidRPr="00DB0BB7">
        <w:rPr>
          <w:rFonts w:ascii="Arial" w:hAnsi="Arial" w:cs="Arial"/>
        </w:rPr>
        <w:t>-п</w:t>
      </w:r>
    </w:p>
    <w:p w:rsidR="00F17980" w:rsidRPr="00DB0BB7" w:rsidRDefault="00F17980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F85196" w:rsidRPr="00DB0BB7" w:rsidRDefault="00AC4335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r w:rsidRPr="00DB0BB7">
        <w:rPr>
          <w:rFonts w:ascii="Arial" w:hAnsi="Arial" w:cs="Arial"/>
          <w:b w:val="0"/>
          <w:bCs/>
          <w:sz w:val="24"/>
          <w:szCs w:val="24"/>
        </w:rPr>
        <w:t>О порядке подготовки населения в области</w:t>
      </w:r>
    </w:p>
    <w:p w:rsidR="00F85196" w:rsidRPr="00DB0BB7" w:rsidRDefault="00AC4335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r w:rsidRPr="00DB0BB7">
        <w:rPr>
          <w:rFonts w:ascii="Arial" w:hAnsi="Arial" w:cs="Arial"/>
          <w:b w:val="0"/>
          <w:bCs/>
          <w:sz w:val="24"/>
          <w:szCs w:val="24"/>
        </w:rPr>
        <w:t>пожарной безопасности на территории</w:t>
      </w:r>
    </w:p>
    <w:p w:rsidR="00F85196" w:rsidRPr="00DB0BB7" w:rsidRDefault="00AC4335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r w:rsidRPr="00DB0BB7">
        <w:rPr>
          <w:rFonts w:ascii="Arial" w:hAnsi="Arial" w:cs="Arial"/>
          <w:b w:val="0"/>
          <w:bCs/>
          <w:sz w:val="24"/>
          <w:szCs w:val="24"/>
        </w:rPr>
        <w:t>муниципального образования</w:t>
      </w:r>
      <w:r w:rsidR="00FC1C71" w:rsidRPr="00DB0BB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1E0963" w:rsidRPr="00DB0BB7">
        <w:rPr>
          <w:rFonts w:ascii="Arial" w:hAnsi="Arial" w:cs="Arial"/>
          <w:b w:val="0"/>
          <w:bCs/>
          <w:sz w:val="24"/>
          <w:szCs w:val="24"/>
        </w:rPr>
        <w:t>Денисовский</w:t>
      </w:r>
      <w:r w:rsidR="00FC1C71" w:rsidRPr="00DB0BB7">
        <w:rPr>
          <w:rFonts w:ascii="Arial" w:hAnsi="Arial" w:cs="Arial"/>
          <w:b w:val="0"/>
          <w:bCs/>
          <w:sz w:val="24"/>
          <w:szCs w:val="24"/>
        </w:rPr>
        <w:t xml:space="preserve"> сельсовет</w:t>
      </w:r>
    </w:p>
    <w:p w:rsidR="00F85196" w:rsidRPr="00DB0BB7" w:rsidRDefault="00F85196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FC1C71" w:rsidRPr="00DB0BB7" w:rsidRDefault="00AC4335" w:rsidP="00F17980">
      <w:pPr>
        <w:ind w:firstLine="709"/>
        <w:rPr>
          <w:rFonts w:ascii="Arial" w:hAnsi="Arial" w:cs="Arial"/>
          <w:bCs/>
        </w:rPr>
      </w:pPr>
      <w:r w:rsidRPr="00DB0BB7">
        <w:rPr>
          <w:rFonts w:ascii="Arial" w:eastAsiaTheme="minorHAnsi" w:hAnsi="Arial" w:cs="Arial"/>
          <w:bCs/>
          <w:lang w:eastAsia="en-US"/>
        </w:rPr>
        <w:t xml:space="preserve">В соответствии с Федеральным законом от 21.12.1994 № 69-ФЗ «О пожарной безопасности», Законом Красноярского края от 24.12.2004 № 13-2821 «О пожарной безопасности в Красноярском крае», Постановлением Правительства РФ </w:t>
      </w:r>
      <w:r w:rsidRPr="00DB0BB7">
        <w:rPr>
          <w:rFonts w:ascii="Arial" w:hAnsi="Arial" w:cs="Arial"/>
        </w:rPr>
        <w:t xml:space="preserve">от 16.09.2020 № 1479 «Об утверждении Правил противопожарного режима в Российской Федерации» </w:t>
      </w:r>
      <w:r w:rsidRPr="00DB0BB7">
        <w:rPr>
          <w:rFonts w:ascii="Arial" w:eastAsiaTheme="minorHAnsi" w:hAnsi="Arial" w:cs="Arial"/>
          <w:bCs/>
          <w:lang w:eastAsia="en-US"/>
        </w:rPr>
        <w:t xml:space="preserve">в целях обеспечения пожарной безопасности населения, защиты жизни и здоровья граждан </w:t>
      </w:r>
      <w:r w:rsidR="00FC1C71" w:rsidRPr="00DB0BB7">
        <w:rPr>
          <w:rFonts w:ascii="Arial" w:eastAsiaTheme="minorHAnsi" w:hAnsi="Arial" w:cs="Arial"/>
          <w:bCs/>
          <w:lang w:eastAsia="en-US"/>
        </w:rPr>
        <w:t xml:space="preserve">на территории </w:t>
      </w:r>
      <w:r w:rsidRPr="00DB0BB7">
        <w:rPr>
          <w:rFonts w:ascii="Arial" w:eastAsiaTheme="minorHAnsi" w:hAnsi="Arial" w:cs="Arial"/>
          <w:bCs/>
          <w:lang w:eastAsia="en-US"/>
        </w:rPr>
        <w:t>муниципального образования</w:t>
      </w:r>
      <w:r w:rsidR="00FC1C71" w:rsidRPr="00DB0BB7">
        <w:rPr>
          <w:rFonts w:ascii="Arial" w:eastAsiaTheme="minorHAnsi" w:hAnsi="Arial" w:cs="Arial"/>
          <w:bCs/>
          <w:lang w:eastAsia="en-US"/>
        </w:rPr>
        <w:t xml:space="preserve"> </w:t>
      </w:r>
      <w:r w:rsidR="001E0963" w:rsidRPr="00DB0BB7">
        <w:rPr>
          <w:rFonts w:ascii="Arial" w:eastAsiaTheme="minorHAnsi" w:hAnsi="Arial" w:cs="Arial"/>
          <w:bCs/>
          <w:lang w:eastAsia="en-US"/>
        </w:rPr>
        <w:t>Денисовский</w:t>
      </w:r>
      <w:r w:rsidR="00FC1C71" w:rsidRPr="00DB0BB7">
        <w:rPr>
          <w:rFonts w:ascii="Arial" w:eastAsiaTheme="minorHAnsi" w:hAnsi="Arial" w:cs="Arial"/>
          <w:bCs/>
          <w:lang w:eastAsia="en-US"/>
        </w:rPr>
        <w:t xml:space="preserve"> сельсовет</w:t>
      </w:r>
      <w:r w:rsidRPr="00DB0BB7">
        <w:rPr>
          <w:rFonts w:ascii="Arial" w:eastAsiaTheme="minorHAnsi" w:hAnsi="Arial" w:cs="Arial"/>
          <w:bCs/>
          <w:lang w:eastAsia="en-US"/>
        </w:rPr>
        <w:t xml:space="preserve">, </w:t>
      </w:r>
      <w:r w:rsidRPr="00DB0BB7">
        <w:rPr>
          <w:rFonts w:ascii="Arial" w:eastAsiaTheme="minorHAnsi" w:hAnsi="Arial" w:cs="Arial"/>
          <w:lang w:eastAsia="en-US"/>
        </w:rPr>
        <w:t>руководствуясь стать</w:t>
      </w:r>
      <w:r w:rsidR="00F17980" w:rsidRPr="00DB0BB7">
        <w:rPr>
          <w:rFonts w:ascii="Arial" w:eastAsiaTheme="minorHAnsi" w:hAnsi="Arial" w:cs="Arial"/>
          <w:lang w:eastAsia="en-US"/>
        </w:rPr>
        <w:t xml:space="preserve">ями  7, 14 </w:t>
      </w:r>
      <w:r w:rsidRPr="00DB0BB7">
        <w:rPr>
          <w:rFonts w:ascii="Arial" w:eastAsiaTheme="minorHAnsi" w:hAnsi="Arial" w:cs="Arial"/>
          <w:lang w:eastAsia="en-US"/>
        </w:rPr>
        <w:t xml:space="preserve">Устава </w:t>
      </w:r>
      <w:r w:rsidRPr="00DB0BB7">
        <w:rPr>
          <w:rFonts w:ascii="Arial" w:hAnsi="Arial" w:cs="Arial"/>
          <w:bCs/>
        </w:rPr>
        <w:t>муниципального образования</w:t>
      </w:r>
      <w:r w:rsidR="00FC1C71" w:rsidRPr="00DB0BB7">
        <w:rPr>
          <w:rFonts w:ascii="Arial" w:hAnsi="Arial" w:cs="Arial"/>
          <w:bCs/>
        </w:rPr>
        <w:t xml:space="preserve"> </w:t>
      </w:r>
      <w:r w:rsidR="001E0963" w:rsidRPr="00DB0BB7">
        <w:rPr>
          <w:rFonts w:ascii="Arial" w:hAnsi="Arial" w:cs="Arial"/>
          <w:bCs/>
        </w:rPr>
        <w:t>Денисовский</w:t>
      </w:r>
      <w:r w:rsidR="00FC1C71" w:rsidRPr="00DB0BB7">
        <w:rPr>
          <w:rFonts w:ascii="Arial" w:hAnsi="Arial" w:cs="Arial"/>
          <w:bCs/>
        </w:rPr>
        <w:t xml:space="preserve"> сельсовет</w:t>
      </w:r>
      <w:r w:rsidRPr="00DB0BB7">
        <w:rPr>
          <w:rFonts w:ascii="Arial" w:hAnsi="Arial" w:cs="Arial"/>
          <w:bCs/>
        </w:rPr>
        <w:t>,</w:t>
      </w:r>
    </w:p>
    <w:p w:rsidR="00F85196" w:rsidRPr="00DB0BB7" w:rsidRDefault="00AC4335" w:rsidP="00F17980">
      <w:pPr>
        <w:rPr>
          <w:rFonts w:ascii="Arial" w:eastAsiaTheme="minorHAnsi" w:hAnsi="Arial" w:cs="Arial"/>
          <w:lang w:eastAsia="en-US"/>
        </w:rPr>
      </w:pPr>
      <w:r w:rsidRPr="00DB0BB7">
        <w:rPr>
          <w:rFonts w:ascii="Arial" w:hAnsi="Arial" w:cs="Arial"/>
        </w:rPr>
        <w:t>ПОСТАНОВЛЯЮ:</w:t>
      </w:r>
    </w:p>
    <w:p w:rsidR="00F85196" w:rsidRPr="00DB0BB7" w:rsidRDefault="00F85196">
      <w:pPr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bCs/>
          <w:lang w:eastAsia="en-US"/>
        </w:rPr>
      </w:pPr>
      <w:r w:rsidRPr="00DB0BB7">
        <w:rPr>
          <w:rFonts w:ascii="Arial" w:eastAsiaTheme="minorHAnsi" w:hAnsi="Arial" w:cs="Arial"/>
          <w:bCs/>
          <w:lang w:eastAsia="en-US"/>
        </w:rPr>
        <w:t>1. Утвердить Порядок подготовки населения в области пожарной безопасности на территории муниципального образования</w:t>
      </w:r>
      <w:r w:rsidR="00FC1C71" w:rsidRPr="00DB0BB7">
        <w:rPr>
          <w:rFonts w:ascii="Arial" w:eastAsiaTheme="minorHAnsi" w:hAnsi="Arial" w:cs="Arial"/>
          <w:bCs/>
          <w:lang w:eastAsia="en-US"/>
        </w:rPr>
        <w:t xml:space="preserve"> </w:t>
      </w:r>
      <w:r w:rsidR="001E0963" w:rsidRPr="00DB0BB7">
        <w:rPr>
          <w:rFonts w:ascii="Arial" w:eastAsiaTheme="minorHAnsi" w:hAnsi="Arial" w:cs="Arial"/>
          <w:bCs/>
          <w:lang w:eastAsia="en-US"/>
        </w:rPr>
        <w:t>Денисовский</w:t>
      </w:r>
      <w:r w:rsidR="00FC1C71" w:rsidRPr="00DB0BB7">
        <w:rPr>
          <w:rFonts w:ascii="Arial" w:eastAsiaTheme="minorHAnsi" w:hAnsi="Arial" w:cs="Arial"/>
          <w:bCs/>
          <w:lang w:eastAsia="en-US"/>
        </w:rPr>
        <w:t xml:space="preserve"> сельсовет</w:t>
      </w:r>
      <w:r w:rsidRPr="00DB0BB7">
        <w:rPr>
          <w:rFonts w:ascii="Arial" w:eastAsiaTheme="minorHAnsi" w:hAnsi="Arial" w:cs="Arial"/>
          <w:bCs/>
          <w:lang w:eastAsia="en-US"/>
        </w:rPr>
        <w:t xml:space="preserve"> согласно приложению.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bCs/>
          <w:lang w:eastAsia="en-US"/>
        </w:rPr>
      </w:pPr>
      <w:r w:rsidRPr="00DB0BB7">
        <w:rPr>
          <w:rFonts w:ascii="Arial" w:eastAsiaTheme="minorHAnsi" w:hAnsi="Arial" w:cs="Arial"/>
          <w:bCs/>
          <w:lang w:eastAsia="en-US"/>
        </w:rPr>
        <w:t>2. Рекомендовать организациям, расположенным на территории муниципального образования</w:t>
      </w:r>
      <w:r w:rsidR="00FC1C71" w:rsidRPr="00DB0BB7">
        <w:rPr>
          <w:rFonts w:ascii="Arial" w:eastAsiaTheme="minorHAnsi" w:hAnsi="Arial" w:cs="Arial"/>
          <w:bCs/>
          <w:lang w:eastAsia="en-US"/>
        </w:rPr>
        <w:t xml:space="preserve"> </w:t>
      </w:r>
      <w:r w:rsidR="001E0963" w:rsidRPr="00DB0BB7">
        <w:rPr>
          <w:rFonts w:ascii="Arial" w:eastAsiaTheme="minorHAnsi" w:hAnsi="Arial" w:cs="Arial"/>
          <w:bCs/>
          <w:lang w:eastAsia="en-US"/>
        </w:rPr>
        <w:t>Денисовский</w:t>
      </w:r>
      <w:r w:rsidR="00FC1C71" w:rsidRPr="00DB0BB7">
        <w:rPr>
          <w:rFonts w:ascii="Arial" w:eastAsiaTheme="minorHAnsi" w:hAnsi="Arial" w:cs="Arial"/>
          <w:bCs/>
          <w:lang w:eastAsia="en-US"/>
        </w:rPr>
        <w:t xml:space="preserve"> сельсовет</w:t>
      </w:r>
      <w:r w:rsidRPr="00DB0BB7">
        <w:rPr>
          <w:rFonts w:ascii="Arial" w:eastAsiaTheme="minorHAnsi" w:hAnsi="Arial" w:cs="Arial"/>
          <w:bCs/>
          <w:lang w:eastAsia="en-US"/>
        </w:rPr>
        <w:t>, независимо от их организационно-правовых форм и форм собственности: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bCs/>
          <w:lang w:eastAsia="en-US"/>
        </w:rPr>
      </w:pPr>
      <w:r w:rsidRPr="00DB0BB7">
        <w:rPr>
          <w:rFonts w:ascii="Arial" w:eastAsiaTheme="minorHAnsi" w:hAnsi="Arial" w:cs="Arial"/>
          <w:bCs/>
          <w:lang w:eastAsia="en-US"/>
        </w:rPr>
        <w:t>2.1. Организовать обучение (проведение инструктажей) населения непосредственно по месту жительства.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bCs/>
          <w:lang w:eastAsia="en-US"/>
        </w:rPr>
      </w:pPr>
      <w:r w:rsidRPr="00DB0BB7">
        <w:rPr>
          <w:rFonts w:ascii="Arial" w:eastAsiaTheme="minorHAnsi" w:hAnsi="Arial" w:cs="Arial"/>
          <w:bCs/>
          <w:lang w:eastAsia="en-US"/>
        </w:rPr>
        <w:t>2.2. Предусмотреть создание кабинетов (уголков) обучения мерам пожарной безопасности, обеспечив их необходимым комплектом учебной, методической литературы и наглядными пособиями.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bCs/>
          <w:lang w:eastAsia="en-US"/>
        </w:rPr>
      </w:pPr>
      <w:r w:rsidRPr="00DB0BB7">
        <w:rPr>
          <w:rFonts w:ascii="Arial" w:eastAsiaTheme="minorHAnsi" w:hAnsi="Arial" w:cs="Arial"/>
          <w:bCs/>
          <w:lang w:eastAsia="en-US"/>
        </w:rPr>
        <w:t>2.3. Осуществлять пропаганду противопожарных знаний, в том числе с использованием средств массовой информации.</w:t>
      </w:r>
    </w:p>
    <w:p w:rsidR="00F85196" w:rsidRPr="00DB0BB7" w:rsidRDefault="00F85196" w:rsidP="00F17980">
      <w:pPr>
        <w:rPr>
          <w:rFonts w:ascii="Arial" w:hAnsi="Arial" w:cs="Arial"/>
        </w:rPr>
      </w:pPr>
    </w:p>
    <w:p w:rsidR="00F85196" w:rsidRPr="00DB0BB7" w:rsidRDefault="00F17980">
      <w:pPr>
        <w:jc w:val="both"/>
        <w:rPr>
          <w:rFonts w:ascii="Arial" w:hAnsi="Arial" w:cs="Arial"/>
        </w:rPr>
      </w:pPr>
      <w:r w:rsidRPr="00DB0BB7">
        <w:rPr>
          <w:rFonts w:ascii="Arial" w:hAnsi="Arial" w:cs="Arial"/>
        </w:rPr>
        <w:t xml:space="preserve">Глава </w:t>
      </w:r>
      <w:r w:rsidR="00CC000C" w:rsidRPr="00DB0BB7">
        <w:rPr>
          <w:rFonts w:ascii="Arial" w:hAnsi="Arial" w:cs="Arial"/>
        </w:rPr>
        <w:t xml:space="preserve"> сельсовета</w:t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DB0BB7">
        <w:rPr>
          <w:rFonts w:ascii="Arial" w:hAnsi="Arial" w:cs="Arial"/>
        </w:rPr>
        <w:tab/>
      </w:r>
      <w:r w:rsidR="00AC4335" w:rsidRPr="00DB0BB7">
        <w:rPr>
          <w:rFonts w:ascii="Arial" w:hAnsi="Arial" w:cs="Arial"/>
        </w:rPr>
        <w:t xml:space="preserve"> </w:t>
      </w:r>
      <w:r w:rsidR="001E0963" w:rsidRPr="00DB0BB7">
        <w:rPr>
          <w:rFonts w:ascii="Arial" w:hAnsi="Arial" w:cs="Arial"/>
        </w:rPr>
        <w:t>С.В. Махрова</w:t>
      </w:r>
    </w:p>
    <w:p w:rsidR="00FC1C71" w:rsidRPr="00DB0BB7" w:rsidRDefault="00FC1C71">
      <w:pPr>
        <w:jc w:val="both"/>
        <w:rPr>
          <w:rFonts w:ascii="Arial" w:hAnsi="Arial" w:cs="Arial"/>
        </w:rPr>
      </w:pPr>
    </w:p>
    <w:p w:rsidR="00F17980" w:rsidRPr="00DB0BB7" w:rsidRDefault="00F17980">
      <w:pPr>
        <w:pStyle w:val="ConsPlusNormal"/>
        <w:ind w:left="5103"/>
        <w:rPr>
          <w:rFonts w:ascii="Arial" w:hAnsi="Arial" w:cs="Arial"/>
          <w:sz w:val="24"/>
          <w:szCs w:val="24"/>
        </w:rPr>
      </w:pPr>
    </w:p>
    <w:p w:rsidR="00F85196" w:rsidRPr="00DB0BB7" w:rsidRDefault="00AC4335">
      <w:pPr>
        <w:pStyle w:val="ConsPlusNormal"/>
        <w:ind w:left="5103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Приложение к Постановлению</w:t>
      </w:r>
    </w:p>
    <w:p w:rsidR="00F85196" w:rsidRPr="00DB0BB7" w:rsidRDefault="00AC4335">
      <w:pPr>
        <w:pStyle w:val="ConsPlusNormal"/>
        <w:ind w:left="5103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 xml:space="preserve">администрации </w:t>
      </w:r>
      <w:r w:rsidR="00CC000C" w:rsidRPr="00DB0BB7">
        <w:rPr>
          <w:rFonts w:ascii="Arial" w:hAnsi="Arial" w:cs="Arial"/>
          <w:sz w:val="24"/>
          <w:szCs w:val="24"/>
        </w:rPr>
        <w:t xml:space="preserve"> </w:t>
      </w:r>
      <w:r w:rsidR="00F17980" w:rsidRPr="00DB0BB7">
        <w:rPr>
          <w:rFonts w:ascii="Arial" w:hAnsi="Arial" w:cs="Arial"/>
          <w:sz w:val="24"/>
          <w:szCs w:val="24"/>
        </w:rPr>
        <w:t xml:space="preserve">Денисовского </w:t>
      </w:r>
      <w:r w:rsidR="00CC000C" w:rsidRPr="00DB0BB7">
        <w:rPr>
          <w:rFonts w:ascii="Arial" w:hAnsi="Arial" w:cs="Arial"/>
          <w:sz w:val="24"/>
          <w:szCs w:val="24"/>
        </w:rPr>
        <w:t>сельсовет</w:t>
      </w:r>
      <w:r w:rsidR="00F17980" w:rsidRPr="00DB0BB7">
        <w:rPr>
          <w:rFonts w:ascii="Arial" w:hAnsi="Arial" w:cs="Arial"/>
          <w:sz w:val="24"/>
          <w:szCs w:val="24"/>
        </w:rPr>
        <w:t>а</w:t>
      </w:r>
    </w:p>
    <w:p w:rsidR="00F85196" w:rsidRPr="00DB0BB7" w:rsidRDefault="00DB0BB7">
      <w:pPr>
        <w:pStyle w:val="ConsPlusNormal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F17980" w:rsidRPr="00DB0BB7">
        <w:rPr>
          <w:rFonts w:ascii="Arial" w:hAnsi="Arial" w:cs="Arial"/>
          <w:sz w:val="24"/>
          <w:szCs w:val="24"/>
        </w:rPr>
        <w:t>15.03.2023г</w:t>
      </w:r>
      <w:r w:rsidR="004B3D9A" w:rsidRPr="00DB0BB7">
        <w:rPr>
          <w:rFonts w:ascii="Arial" w:hAnsi="Arial" w:cs="Arial"/>
          <w:sz w:val="24"/>
          <w:szCs w:val="24"/>
        </w:rPr>
        <w:t xml:space="preserve">  № 8-п</w:t>
      </w:r>
    </w:p>
    <w:p w:rsidR="00F85196" w:rsidRPr="00DB0BB7" w:rsidRDefault="00F85196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</w:p>
    <w:p w:rsidR="00F85196" w:rsidRPr="00DB0BB7" w:rsidRDefault="00AC4335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7"/>
      <w:bookmarkEnd w:id="0"/>
      <w:r w:rsidRPr="00DB0BB7">
        <w:rPr>
          <w:rFonts w:ascii="Arial" w:hAnsi="Arial" w:cs="Arial"/>
          <w:sz w:val="24"/>
          <w:szCs w:val="24"/>
        </w:rPr>
        <w:t>ПОРЯДОК</w:t>
      </w:r>
    </w:p>
    <w:p w:rsidR="00F85196" w:rsidRPr="00DB0BB7" w:rsidRDefault="00AC433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подготовки населения в области пожарной безопасности</w:t>
      </w:r>
    </w:p>
    <w:p w:rsidR="00F85196" w:rsidRPr="00DB0BB7" w:rsidRDefault="00AC433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 xml:space="preserve">на территории </w:t>
      </w:r>
      <w:r w:rsidRPr="00DB0BB7">
        <w:rPr>
          <w:rFonts w:ascii="Arial" w:hAnsi="Arial" w:cs="Arial"/>
          <w:b w:val="0"/>
          <w:sz w:val="24"/>
          <w:szCs w:val="24"/>
        </w:rPr>
        <w:t>муниципального образования</w:t>
      </w:r>
      <w:r w:rsidR="00CC000C" w:rsidRPr="00DB0BB7">
        <w:rPr>
          <w:rFonts w:ascii="Arial" w:hAnsi="Arial" w:cs="Arial"/>
          <w:b w:val="0"/>
          <w:sz w:val="24"/>
          <w:szCs w:val="24"/>
        </w:rPr>
        <w:t xml:space="preserve"> </w:t>
      </w:r>
      <w:r w:rsidR="001E0963" w:rsidRPr="00DB0BB7">
        <w:rPr>
          <w:rFonts w:ascii="Arial" w:hAnsi="Arial" w:cs="Arial"/>
          <w:b w:val="0"/>
          <w:sz w:val="24"/>
          <w:szCs w:val="24"/>
        </w:rPr>
        <w:t>Денисовский</w:t>
      </w:r>
      <w:r w:rsidR="00CC000C" w:rsidRPr="00DB0BB7">
        <w:rPr>
          <w:rFonts w:ascii="Arial" w:hAnsi="Arial" w:cs="Arial"/>
          <w:b w:val="0"/>
          <w:sz w:val="24"/>
          <w:szCs w:val="24"/>
        </w:rPr>
        <w:t xml:space="preserve"> сельсовет</w:t>
      </w:r>
    </w:p>
    <w:p w:rsidR="00F85196" w:rsidRPr="00DB0BB7" w:rsidRDefault="00F85196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</w:p>
    <w:p w:rsidR="00F85196" w:rsidRPr="00DB0BB7" w:rsidRDefault="00AC4335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B0BB7">
        <w:rPr>
          <w:rFonts w:ascii="Arial" w:hAnsi="Arial" w:cs="Arial"/>
          <w:b/>
          <w:sz w:val="24"/>
          <w:szCs w:val="24"/>
        </w:rPr>
        <w:t>1. Общие положения</w:t>
      </w:r>
    </w:p>
    <w:p w:rsidR="00F85196" w:rsidRPr="00DB0BB7" w:rsidRDefault="00F8519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 xml:space="preserve">1.1. Настоящий Порядок подготовки населения в области пожарной безопасности (далее – Порядок) определяет единый подход к реализации государственной политики в сфере противопожарной пропаганды, а также </w:t>
      </w:r>
      <w:r w:rsidRPr="00DB0BB7">
        <w:rPr>
          <w:rFonts w:ascii="Arial" w:hAnsi="Arial" w:cs="Arial"/>
          <w:sz w:val="24"/>
          <w:szCs w:val="24"/>
        </w:rPr>
        <w:lastRenderedPageBreak/>
        <w:t>основные задачи, виды обучения населения мерам пожарной безопасности.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1.2. Обучение населения мерам пожарной безопасности осуществляется в соответствии с Федеральным законом от 21.12.1994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Методическими рекомендациями по организации обучения руководителей и работников организаций. Противопожарный инструктаж и пожарно-технический минимум» (утв. МЧС РФ).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1.3. В настоящем Порядке используются следующие понятия: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Обучение мерам пожарной безопасности –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Противопожарный инструктаж –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режимом;</w:t>
      </w:r>
    </w:p>
    <w:p w:rsidR="00F85196" w:rsidRPr="00DB0BB7" w:rsidRDefault="00AC4335" w:rsidP="00F17980">
      <w:pPr>
        <w:ind w:firstLine="708"/>
        <w:rPr>
          <w:rFonts w:ascii="Arial" w:hAnsi="Arial" w:cs="Arial"/>
        </w:rPr>
      </w:pPr>
      <w:r w:rsidRPr="00DB0BB7">
        <w:rPr>
          <w:rFonts w:ascii="Arial" w:hAnsi="Arial" w:cs="Arial"/>
        </w:rPr>
        <w:t>1.4. Обучение мерам пожарной безопасности лиц, осуществляющих трудовую или служебную деятельность в организациях, проводится по программам противопожарного инструктажа, дополнительным профессиональным программам.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1.5. Обучение мерам пожарной безопасности осуществляется по специальным программам, согласованным в установленном порядке, которые разрабатываются с учетом особенностей различных категорий обучаемых. Программы обучения, независимо от категории обучаемых, должны содержать следующую информацию: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нормативное правовое обеспечение в области пожарной безопасности;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 xml:space="preserve">- права и обязанности граждан и предприятий в области пожарной безопасности, 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ответственность за нарушение требований пожарной безопасности;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правила пожарной безопасности, меры по предупреждению загораний и пожаров с - учетом основных причин их возникновения;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первичные средства тушения огня и противопожарный инвентарь;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действия при обнаружении загораний и пожаров, порядок тушения огня, спасения людей и имущества;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оказание доврачебной помощи пострадавшим при пожаре;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обеспечение мер личной безопасности.</w:t>
      </w:r>
    </w:p>
    <w:p w:rsidR="00F85196" w:rsidRPr="00DB0BB7" w:rsidRDefault="00F85196" w:rsidP="00F17980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p w:rsidR="00F85196" w:rsidRPr="00DB0BB7" w:rsidRDefault="00AC4335" w:rsidP="00F17980">
      <w:pPr>
        <w:pStyle w:val="ConsPlusNormal"/>
        <w:ind w:firstLine="567"/>
        <w:rPr>
          <w:rFonts w:ascii="Arial" w:hAnsi="Arial" w:cs="Arial"/>
          <w:b/>
          <w:sz w:val="24"/>
          <w:szCs w:val="24"/>
        </w:rPr>
      </w:pPr>
      <w:r w:rsidRPr="00DB0BB7">
        <w:rPr>
          <w:rFonts w:ascii="Arial" w:hAnsi="Arial" w:cs="Arial"/>
          <w:b/>
          <w:sz w:val="24"/>
          <w:szCs w:val="24"/>
        </w:rPr>
        <w:t>2. Категории лиц, подлежащих обязательному обучению мерам пожарной безопасности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2.1. Учитывая возрастные и социальные особенности, выделяются три основные группы обучаемых.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Первая - воспитанники дошкольных учреждений, учащиеся общеобразовательных учреждений начального, среднего образования и студенты вузов.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Вторая - руководители, рабочие и служащие предприятий различных форм собственности (далее - работающее население).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Третья (самая сложная группа с точки зрения организации обучения) - население, с которым должна проводиться работа по профилактике пожаров по месту жительства (далее - неработающее население).</w:t>
      </w:r>
    </w:p>
    <w:p w:rsidR="00F85196" w:rsidRPr="00DB0BB7" w:rsidRDefault="00F85196" w:rsidP="00F17980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p w:rsidR="00F85196" w:rsidRPr="00DB0BB7" w:rsidRDefault="00AC4335" w:rsidP="00F17980">
      <w:pPr>
        <w:pStyle w:val="ConsPlusNormal"/>
        <w:ind w:firstLine="567"/>
        <w:rPr>
          <w:rFonts w:ascii="Arial" w:hAnsi="Arial" w:cs="Arial"/>
          <w:b/>
          <w:sz w:val="24"/>
          <w:szCs w:val="24"/>
        </w:rPr>
      </w:pPr>
      <w:r w:rsidRPr="00DB0BB7">
        <w:rPr>
          <w:rFonts w:ascii="Arial" w:hAnsi="Arial" w:cs="Arial"/>
          <w:b/>
          <w:sz w:val="24"/>
          <w:szCs w:val="24"/>
        </w:rPr>
        <w:t>3. Основные задачи обучения мерам пожарной безопасности</w:t>
      </w:r>
    </w:p>
    <w:p w:rsidR="00F85196" w:rsidRPr="00DB0BB7" w:rsidRDefault="00F85196" w:rsidP="00F17980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lastRenderedPageBreak/>
        <w:t>3.1. Основные задачи обучения населения: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изучение основ пожарной безопасности;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изучение норм и требований пожарной безопасности;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изучение правил пожарной безопасности по выполнению норм и требований пожарной безопасности;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изучение мер по предупреждению загораний и пожаров;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изучение порядка действий при возникновении загораний и пожаров;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овладение приемами и способами действий при возникновении загорания и при пожаре;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- выработка умений и навыков по спасению жизни, здоровья и имущества при пожаре.</w:t>
      </w:r>
    </w:p>
    <w:p w:rsidR="00F85196" w:rsidRPr="00DB0BB7" w:rsidRDefault="00F85196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F85196" w:rsidRPr="00DB0BB7" w:rsidRDefault="00AC4335" w:rsidP="00F17980">
      <w:pPr>
        <w:pStyle w:val="ConsPlusNormal"/>
        <w:ind w:firstLine="567"/>
        <w:rPr>
          <w:rFonts w:ascii="Arial" w:hAnsi="Arial" w:cs="Arial"/>
          <w:b/>
          <w:sz w:val="24"/>
          <w:szCs w:val="24"/>
        </w:rPr>
      </w:pPr>
      <w:r w:rsidRPr="00DB0BB7">
        <w:rPr>
          <w:rFonts w:ascii="Arial" w:hAnsi="Arial" w:cs="Arial"/>
          <w:b/>
          <w:sz w:val="24"/>
          <w:szCs w:val="24"/>
        </w:rPr>
        <w:t>4. Обучение мерам пожарной безопасности</w:t>
      </w:r>
    </w:p>
    <w:p w:rsidR="00F85196" w:rsidRPr="00DB0BB7" w:rsidRDefault="00F85196" w:rsidP="00F17980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Обучение мерам пожарной безопасности предусматривает: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4.1. Для работающего населения - проведение противопожарных инструктажей по месту работы или в учебных заведениях по специально разработанным и утвержденным в установленном порядке учебным программам.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Обучению мерам пожарной безопасности подлежат все работники и специалисты, в том числе руководители.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eastAsiaTheme="minorHAnsi" w:hAnsi="Arial" w:cs="Arial"/>
          <w:sz w:val="24"/>
          <w:szCs w:val="24"/>
          <w:lang w:eastAsia="en-US"/>
        </w:rPr>
        <w:t>По видам и срокам проведения противопожарные инструктажи подразделяются на: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вводный;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первичный на рабочем месте;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повторный;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внеплановый;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целевой.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4.1.1. Вводный противопожарный инструктаж проводится до начала выполнения трудовой (служебной) деятельности в организации.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Вводный противопожарный инструктаж проводится: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со всеми лицами, вновь принимаемыми на работу (службу), в том числе временную, в организации;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с лицами, командированными, прикомандированными на работу (службу) в организации;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с иными лицами, осуществляющими трудовую (служебную) деятельность в организации, по решению руководителя организации.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4.1.2. 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со всеми лицами, прошедшими вводный противопожарный инструктаж;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4.1.3. С учетом структуры и численности работников (служащих) организации допускается совмещение проведения вводного противопожарного инструктажа и первичного противопожарного инструктажа на рабочем месте в случаях, установленных порядком обучения лиц мерам пожарной безопасности.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4.1.4. 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 xml:space="preserve"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</w:t>
      </w:r>
      <w:r w:rsidRPr="00DB0BB7">
        <w:rPr>
          <w:rFonts w:ascii="Arial" w:eastAsiaTheme="minorHAnsi" w:hAnsi="Arial" w:cs="Arial"/>
          <w:lang w:eastAsia="en-US"/>
        </w:rPr>
        <w:lastRenderedPageBreak/>
        <w:t>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с лицами, осуществляющими трудовую (служебную) деятельность в организации, связанную с охраной (защитой) объектов и (или) имущества организации.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4.1.5. Внеплановый противопожарный инструктаж проводится: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(служебную) деятельность в организации, связанную с охраной (защитой) объектов и (или) имущества организации;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по решению руководителя организации или назначенного им лица.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4.1.6. Целевой противопожарный инструктаж проводится в том числе в следующих случаях: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перед выполнением огневых работ и других пожароопасных и пожаровзрывоопасных работ, на которые оформляется наряд-допуск;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перед ликвидацией последствий пожаров, аварий, стихийных бедствий и катастроф;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- в иных случаях, определяемых руководителем организации.</w:t>
      </w:r>
    </w:p>
    <w:p w:rsidR="00F85196" w:rsidRPr="00DB0BB7" w:rsidRDefault="00AC4335" w:rsidP="00F17980">
      <w:pPr>
        <w:ind w:firstLine="709"/>
        <w:rPr>
          <w:rFonts w:ascii="Arial" w:eastAsiaTheme="minorHAnsi" w:hAnsi="Arial" w:cs="Arial"/>
          <w:lang w:eastAsia="en-US"/>
        </w:rPr>
      </w:pPr>
      <w:r w:rsidRPr="00DB0BB7">
        <w:rPr>
          <w:rFonts w:ascii="Arial" w:eastAsiaTheme="minorHAnsi" w:hAnsi="Arial" w:cs="Arial"/>
          <w:lang w:eastAsia="en-US"/>
        </w:rPr>
        <w:t>Конкретный перечень случаев обучения по программам целевого противопожарного инструктажа определяется порядком обучения лиц мерам пожарной безопасности.</w:t>
      </w:r>
      <w:bookmarkStart w:id="1" w:name="_GoBack"/>
      <w:bookmarkEnd w:id="1"/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Правила противопожарного режима в Российской Федерации, ведомственные правила пожарной безопасности, утвержденные в установленном порядке, и соответствующие инструкции.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4.2. Для неработающего населения – проведение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 xml:space="preserve">В частном жилищном фонде противопожарные инструктажи проводят при </w:t>
      </w:r>
      <w:r w:rsidRPr="00DB0BB7">
        <w:rPr>
          <w:rFonts w:ascii="Arial" w:hAnsi="Arial" w:cs="Arial"/>
          <w:sz w:val="24"/>
          <w:szCs w:val="24"/>
        </w:rPr>
        <w:lastRenderedPageBreak/>
        <w:t>осуществлении подворовых и поквартирных обходов специально уполномоченные лица (работники администрации поселения, председатели уличных комитетов, представители добровольной пожарной дружины, работники и служащие, осуществляющие обслуживание населения на дому и т.д.). При проведении данной работы осуществляется распространение листовок и другой наглядной агитации, привлекаются средства массовой информации.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При вселении в жилое помещение жилищная организация обязана провести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Для проведения обучения жильцов рекомендуется создавать в жилищно-эксплуатационных организациях постоянно действующие учебно-консультационные пункты.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4.3.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</w:t>
      </w: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Обучение учащихся 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тематических игр, викторин, лекций, выступлений, организации работы летних профильных оздоровительных лагерей, создания дружин юных пожарных.</w:t>
      </w:r>
    </w:p>
    <w:p w:rsidR="00F85196" w:rsidRPr="00DB0BB7" w:rsidRDefault="00F85196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F85196" w:rsidRPr="00DB0BB7" w:rsidRDefault="00AC4335" w:rsidP="00F17980">
      <w:pPr>
        <w:pStyle w:val="ConsPlusNormal"/>
        <w:ind w:firstLine="567"/>
        <w:rPr>
          <w:rFonts w:ascii="Arial" w:hAnsi="Arial" w:cs="Arial"/>
          <w:b/>
          <w:sz w:val="24"/>
          <w:szCs w:val="24"/>
        </w:rPr>
      </w:pPr>
      <w:r w:rsidRPr="00DB0BB7">
        <w:rPr>
          <w:rFonts w:ascii="Arial" w:hAnsi="Arial" w:cs="Arial"/>
          <w:b/>
          <w:sz w:val="24"/>
          <w:szCs w:val="24"/>
        </w:rPr>
        <w:t>5. Ответственность должностных лиц за организацию</w:t>
      </w:r>
    </w:p>
    <w:p w:rsidR="00F85196" w:rsidRPr="00DB0BB7" w:rsidRDefault="00AC4335" w:rsidP="00F17980">
      <w:pPr>
        <w:pStyle w:val="ConsPlusNormal"/>
        <w:ind w:firstLine="567"/>
        <w:rPr>
          <w:rFonts w:ascii="Arial" w:hAnsi="Arial" w:cs="Arial"/>
          <w:b/>
          <w:sz w:val="24"/>
          <w:szCs w:val="24"/>
        </w:rPr>
      </w:pPr>
      <w:r w:rsidRPr="00DB0BB7">
        <w:rPr>
          <w:rFonts w:ascii="Arial" w:hAnsi="Arial" w:cs="Arial"/>
          <w:b/>
          <w:sz w:val="24"/>
          <w:szCs w:val="24"/>
        </w:rPr>
        <w:t>и проведение обучения населения мерам пожарной безопасности</w:t>
      </w:r>
    </w:p>
    <w:p w:rsidR="00F85196" w:rsidRPr="00DB0BB7" w:rsidRDefault="00F85196" w:rsidP="00F17980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p w:rsidR="00F85196" w:rsidRPr="00DB0BB7" w:rsidRDefault="00AC4335" w:rsidP="00F17980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B0BB7">
        <w:rPr>
          <w:rFonts w:ascii="Arial" w:hAnsi="Arial" w:cs="Arial"/>
          <w:sz w:val="24"/>
          <w:szCs w:val="24"/>
        </w:rPr>
        <w:t>Должностные лица, не организовавшие обучение населения мерам пожарной безопасности, несут ответственность в соответствии с действующим законодательством.</w:t>
      </w:r>
    </w:p>
    <w:sectPr w:rsidR="00F85196" w:rsidRPr="00DB0BB7" w:rsidSect="00F85196">
      <w:pgSz w:w="11906" w:h="16838"/>
      <w:pgMar w:top="851" w:right="850" w:bottom="993" w:left="1701" w:header="0" w:footer="720" w:gutter="0"/>
      <w:cols w:space="708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B7F" w:rsidRDefault="00792B7F" w:rsidP="00F85196">
      <w:r>
        <w:separator/>
      </w:r>
    </w:p>
  </w:endnote>
  <w:endnote w:type="continuationSeparator" w:id="0">
    <w:p w:rsidR="00792B7F" w:rsidRDefault="00792B7F" w:rsidP="00F8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B7F" w:rsidRDefault="00792B7F" w:rsidP="00F85196">
      <w:r>
        <w:separator/>
      </w:r>
    </w:p>
  </w:footnote>
  <w:footnote w:type="continuationSeparator" w:id="0">
    <w:p w:rsidR="00792B7F" w:rsidRDefault="00792B7F" w:rsidP="00F85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196"/>
    <w:rsid w:val="000E24AF"/>
    <w:rsid w:val="001757EF"/>
    <w:rsid w:val="001E0963"/>
    <w:rsid w:val="002F2B7B"/>
    <w:rsid w:val="00484F5E"/>
    <w:rsid w:val="004B3D9A"/>
    <w:rsid w:val="00576E22"/>
    <w:rsid w:val="00792B7F"/>
    <w:rsid w:val="007C4E01"/>
    <w:rsid w:val="008B10A1"/>
    <w:rsid w:val="00AC4335"/>
    <w:rsid w:val="00CC000C"/>
    <w:rsid w:val="00DB0BB7"/>
    <w:rsid w:val="00F17980"/>
    <w:rsid w:val="00F85196"/>
    <w:rsid w:val="00FC1C71"/>
    <w:rsid w:val="00FF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65593"/>
    <w:pPr>
      <w:keepNext/>
      <w:jc w:val="center"/>
      <w:outlineLvl w:val="0"/>
    </w:pPr>
    <w:rPr>
      <w:sz w:val="28"/>
    </w:rPr>
  </w:style>
  <w:style w:type="character" w:customStyle="1" w:styleId="1">
    <w:name w:val="Заголовок 1 Знак"/>
    <w:basedOn w:val="a0"/>
    <w:link w:val="Heading1"/>
    <w:qFormat/>
    <w:rsid w:val="006655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Заголовок Знак"/>
    <w:basedOn w:val="a0"/>
    <w:qFormat/>
    <w:rsid w:val="00665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annotation reference"/>
    <w:basedOn w:val="a0"/>
    <w:uiPriority w:val="99"/>
    <w:qFormat/>
    <w:rsid w:val="00665593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6655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6655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A55AC6"/>
    <w:rPr>
      <w:color w:val="0000FF"/>
      <w:u w:val="single"/>
    </w:rPr>
  </w:style>
  <w:style w:type="character" w:customStyle="1" w:styleId="a7">
    <w:name w:val="Текст сноски Знак"/>
    <w:basedOn w:val="a0"/>
    <w:uiPriority w:val="99"/>
    <w:semiHidden/>
    <w:qFormat/>
    <w:rsid w:val="000F3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вязка сноски"/>
    <w:rsid w:val="00F85196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F3CCE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uiPriority w:val="99"/>
    <w:qFormat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c"/>
    <w:qFormat/>
    <w:rsid w:val="00F8519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rsid w:val="00F85196"/>
    <w:pPr>
      <w:spacing w:after="140" w:line="276" w:lineRule="auto"/>
    </w:pPr>
  </w:style>
  <w:style w:type="paragraph" w:styleId="ad">
    <w:name w:val="List"/>
    <w:basedOn w:val="ac"/>
    <w:rsid w:val="00F85196"/>
    <w:rPr>
      <w:rFonts w:cs="Droid Sans Devanagari"/>
    </w:rPr>
  </w:style>
  <w:style w:type="paragraph" w:customStyle="1" w:styleId="Caption">
    <w:name w:val="Caption"/>
    <w:basedOn w:val="a"/>
    <w:qFormat/>
    <w:rsid w:val="00F85196"/>
    <w:pPr>
      <w:suppressLineNumbers/>
      <w:spacing w:before="120" w:after="120"/>
    </w:pPr>
    <w:rPr>
      <w:rFonts w:cs="Droid Sans Devanagari"/>
      <w:i/>
      <w:iCs/>
    </w:rPr>
  </w:style>
  <w:style w:type="paragraph" w:styleId="ae">
    <w:name w:val="index heading"/>
    <w:basedOn w:val="a"/>
    <w:qFormat/>
    <w:rsid w:val="00F85196"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6655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5593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">
    <w:name w:val="Title"/>
    <w:basedOn w:val="a"/>
    <w:qFormat/>
    <w:rsid w:val="00665593"/>
    <w:pPr>
      <w:jc w:val="center"/>
    </w:pPr>
    <w:rPr>
      <w:sz w:val="28"/>
      <w:szCs w:val="20"/>
    </w:rPr>
  </w:style>
  <w:style w:type="paragraph" w:styleId="af0">
    <w:name w:val="annotation text"/>
    <w:basedOn w:val="a"/>
    <w:uiPriority w:val="99"/>
    <w:qFormat/>
    <w:rsid w:val="00665593"/>
    <w:rPr>
      <w:sz w:val="20"/>
      <w:szCs w:val="20"/>
    </w:rPr>
  </w:style>
  <w:style w:type="paragraph" w:styleId="af1">
    <w:name w:val="List Paragraph"/>
    <w:basedOn w:val="a"/>
    <w:uiPriority w:val="34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665593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a"/>
    <w:uiPriority w:val="99"/>
    <w:semiHidden/>
    <w:unhideWhenUsed/>
    <w:rsid w:val="000F3CCE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F85196"/>
  </w:style>
  <w:style w:type="paragraph" w:customStyle="1" w:styleId="Header">
    <w:name w:val="Header"/>
    <w:basedOn w:val="a"/>
    <w:uiPriority w:val="99"/>
    <w:unhideWhenUsed/>
    <w:rsid w:val="00144D3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144D31"/>
    <w:pPr>
      <w:tabs>
        <w:tab w:val="center" w:pos="4677"/>
        <w:tab w:val="right" w:pos="9355"/>
      </w:tabs>
    </w:pPr>
  </w:style>
  <w:style w:type="paragraph" w:customStyle="1" w:styleId="af4">
    <w:name w:val="Содержимое врезки"/>
    <w:basedOn w:val="a"/>
    <w:qFormat/>
    <w:rsid w:val="00F85196"/>
  </w:style>
  <w:style w:type="table" w:styleId="af5">
    <w:name w:val="Table Grid"/>
    <w:basedOn w:val="a1"/>
    <w:uiPriority w:val="59"/>
    <w:rsid w:val="00381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10"/>
    <w:uiPriority w:val="99"/>
    <w:semiHidden/>
    <w:unhideWhenUsed/>
    <w:rsid w:val="00FC1C71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6"/>
    <w:uiPriority w:val="99"/>
    <w:semiHidden/>
    <w:rsid w:val="00FC1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11"/>
    <w:uiPriority w:val="99"/>
    <w:semiHidden/>
    <w:unhideWhenUsed/>
    <w:rsid w:val="00FC1C71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7"/>
    <w:uiPriority w:val="99"/>
    <w:semiHidden/>
    <w:rsid w:val="00FC1C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6D2BE-C59B-4261-8083-C96362F4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1</cp:lastModifiedBy>
  <cp:revision>2</cp:revision>
  <dcterms:created xsi:type="dcterms:W3CDTF">2023-03-30T04:59:00Z</dcterms:created>
  <dcterms:modified xsi:type="dcterms:W3CDTF">2023-03-30T04:59:00Z</dcterms:modified>
  <dc:language>ru-RU</dc:language>
</cp:coreProperties>
</file>